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5C6" w:rsidRDefault="00A33F41" w:rsidP="00A33F41">
      <w:pPr>
        <w:pStyle w:val="Heading1"/>
        <w:jc w:val="center"/>
        <w:rPr>
          <w:rFonts w:ascii="Lucida Sans Unicode" w:hAnsi="Lucida Sans Unicode" w:cs="Lucida Sans Unicode"/>
          <w:b/>
          <w:color w:val="auto"/>
          <w:sz w:val="22"/>
          <w:szCs w:val="22"/>
          <w:lang w:val="hr-HR"/>
        </w:rPr>
      </w:pPr>
      <w:r w:rsidRPr="00A33F41">
        <w:rPr>
          <w:rFonts w:ascii="Lucida Sans Unicode" w:hAnsi="Lucida Sans Unicode" w:cs="Lucida Sans Unicode"/>
          <w:b/>
          <w:color w:val="auto"/>
          <w:sz w:val="22"/>
          <w:szCs w:val="22"/>
          <w:lang w:val="hr-HR"/>
        </w:rPr>
        <w:t>PRILOG 4.</w:t>
      </w:r>
    </w:p>
    <w:p w:rsidR="00A33F41" w:rsidRPr="00A33F41" w:rsidRDefault="00A33F41" w:rsidP="00A33F41">
      <w:pPr>
        <w:rPr>
          <w:lang w:val="hr-H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88"/>
        <w:gridCol w:w="5174"/>
      </w:tblGrid>
      <w:tr w:rsidR="00AC7C5F" w:rsidRPr="00AC7C5F" w:rsidTr="00AC7C5F">
        <w:tc>
          <w:tcPr>
            <w:tcW w:w="5000" w:type="pct"/>
            <w:gridSpan w:val="2"/>
          </w:tcPr>
          <w:p w:rsidR="00AC7C5F" w:rsidRPr="00AC7C5F" w:rsidRDefault="00AC7C5F" w:rsidP="00AC7C5F">
            <w:pPr>
              <w:jc w:val="center"/>
              <w:rPr>
                <w:rFonts w:ascii="Lucida Sans Unicode" w:hAnsi="Lucida Sans Unicode" w:cs="Lucida Sans Unicode"/>
                <w:b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b/>
                <w:lang w:val="hr-HR"/>
              </w:rPr>
              <w:t>Plan nabave – obrazac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Šifra projekta</w:t>
            </w:r>
          </w:p>
        </w:tc>
        <w:tc>
          <w:tcPr>
            <w:tcW w:w="2855" w:type="pct"/>
          </w:tcPr>
          <w:p w:rsidR="00E435E8" w:rsidRPr="00AC7C5F" w:rsidRDefault="00EF5550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A01F5C" w:rsidRPr="00AC7C5F">
              <w:rPr>
                <w:rFonts w:ascii="Lucida Sans Unicode" w:hAnsi="Lucida Sans Unicode" w:cs="Lucida Sans Unicode"/>
                <w:i/>
                <w:lang w:val="hr-HR"/>
              </w:rPr>
              <w:t>o ugovoru</w:t>
            </w:r>
            <w:r w:rsidR="00AC7C5F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o dodjeli bespovratnih sredstava</w:t>
            </w:r>
          </w:p>
        </w:tc>
      </w:tr>
      <w:tr w:rsidR="00AC7C5F" w:rsidRPr="00AC7C5F" w:rsidTr="00C652FD">
        <w:tc>
          <w:tcPr>
            <w:tcW w:w="2145" w:type="pct"/>
          </w:tcPr>
          <w:p w:rsidR="00AC7C5F" w:rsidRPr="00AC7C5F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Naziv projekta</w:t>
            </w:r>
          </w:p>
        </w:tc>
        <w:tc>
          <w:tcPr>
            <w:tcW w:w="2855" w:type="pct"/>
          </w:tcPr>
          <w:p w:rsidR="00AC7C5F" w:rsidRPr="00AC7C5F" w:rsidRDefault="00EF5550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AC7C5F" w:rsidRPr="00AC7C5F">
              <w:rPr>
                <w:rFonts w:ascii="Lucida Sans Unicode" w:hAnsi="Lucida Sans Unicode" w:cs="Lucida Sans Unicode"/>
                <w:i/>
                <w:lang w:val="hr-HR"/>
              </w:rPr>
              <w:t>o ugovoru o dodjeli bespovratnih sredstava</w:t>
            </w:r>
          </w:p>
        </w:tc>
      </w:tr>
      <w:tr w:rsidR="00AC7C5F" w:rsidRPr="00AC7C5F" w:rsidTr="00C652FD">
        <w:tc>
          <w:tcPr>
            <w:tcW w:w="2145" w:type="pct"/>
          </w:tcPr>
          <w:p w:rsidR="00AC7C5F" w:rsidRPr="00AC7C5F" w:rsidRDefault="00AC7C5F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Naziv Korisnika</w:t>
            </w:r>
          </w:p>
        </w:tc>
        <w:tc>
          <w:tcPr>
            <w:tcW w:w="2855" w:type="pct"/>
          </w:tcPr>
          <w:p w:rsidR="00AC7C5F" w:rsidRPr="00AC7C5F" w:rsidRDefault="00EF5550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AC7C5F" w:rsidRPr="00AC7C5F">
              <w:rPr>
                <w:rFonts w:ascii="Lucida Sans Unicode" w:hAnsi="Lucida Sans Unicode" w:cs="Lucida Sans Unicode"/>
                <w:i/>
                <w:lang w:val="hr-HR"/>
              </w:rPr>
              <w:t>o ugovoru o dodjeli bespovratnih sredstava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01F5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Datum izvještaja</w:t>
            </w:r>
          </w:p>
        </w:tc>
        <w:tc>
          <w:tcPr>
            <w:tcW w:w="2855" w:type="pct"/>
          </w:tcPr>
          <w:p w:rsidR="00E435E8" w:rsidRPr="00AC7C5F" w:rsidRDefault="00AC7C5F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d/m/g</w:t>
            </w:r>
          </w:p>
        </w:tc>
      </w:tr>
      <w:tr w:rsidR="00E435E8" w:rsidRPr="00AC7C5F" w:rsidTr="004A505B">
        <w:tc>
          <w:tcPr>
            <w:tcW w:w="5000" w:type="pct"/>
            <w:gridSpan w:val="2"/>
            <w:shd w:val="clear" w:color="auto" w:fill="F2F2F2" w:themeFill="background1" w:themeFillShade="F2"/>
          </w:tcPr>
          <w:p w:rsidR="00E435E8" w:rsidRPr="00AC7C5F" w:rsidRDefault="00A01F5C" w:rsidP="00AC7C5F">
            <w:pPr>
              <w:jc w:val="both"/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 xml:space="preserve">Za svaku planiranu nabavu koja podliježe pravilima iz Zakona o javnoj nabavi ili Priloga Pravila za osobe koje nisu obveznici </w:t>
            </w:r>
            <w:r w:rsidR="00A4564E" w:rsidRPr="00AC7C5F">
              <w:rPr>
                <w:rFonts w:ascii="Lucida Sans Unicode" w:hAnsi="Lucida Sans Unicode" w:cs="Lucida Sans Unicode"/>
                <w:lang w:val="hr-HR"/>
              </w:rPr>
              <w:t>Zakona o javnoj</w:t>
            </w:r>
            <w:r w:rsidRPr="00AC7C5F">
              <w:rPr>
                <w:rFonts w:ascii="Lucida Sans Unicode" w:hAnsi="Lucida Sans Unicode" w:cs="Lucida Sans Unicode"/>
                <w:lang w:val="hr-HR"/>
              </w:rPr>
              <w:t xml:space="preserve"> nabav</w:t>
            </w:r>
            <w:r w:rsidR="00A4564E" w:rsidRPr="00AC7C5F">
              <w:rPr>
                <w:rFonts w:ascii="Lucida Sans Unicode" w:hAnsi="Lucida Sans Unicode" w:cs="Lucida Sans Unicode"/>
                <w:lang w:val="hr-HR"/>
              </w:rPr>
              <w:t>i</w:t>
            </w:r>
            <w:r w:rsidRPr="00AC7C5F">
              <w:rPr>
                <w:rFonts w:ascii="Lucida Sans Unicode" w:hAnsi="Lucida Sans Unicode" w:cs="Lucida Sans Unicode"/>
                <w:lang w:val="hr-HR"/>
              </w:rPr>
              <w:t xml:space="preserve">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&lt;opcija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>:</w:t>
            </w:r>
            <w:r w:rsidR="004E67D3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dodati daljnja ograničenja/prag/i tome slično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>&gt;</w:t>
            </w:r>
            <w:r w:rsidR="00E435E8" w:rsidRPr="00AC7C5F">
              <w:rPr>
                <w:rFonts w:ascii="Lucida Sans Unicode" w:hAnsi="Lucida Sans Unicode" w:cs="Lucida Sans Unicode"/>
                <w:lang w:val="hr-HR"/>
              </w:rPr>
              <w:t>: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Uputa na projektni element</w:t>
            </w:r>
          </w:p>
        </w:tc>
        <w:tc>
          <w:tcPr>
            <w:tcW w:w="2855" w:type="pct"/>
          </w:tcPr>
          <w:p w:rsidR="00E435E8" w:rsidRPr="00AC7C5F" w:rsidRDefault="00A4564E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po Prilogu Opis i proračun projekta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Uputa na kategoriju financiranja</w:t>
            </w:r>
          </w:p>
        </w:tc>
        <w:tc>
          <w:tcPr>
            <w:tcW w:w="2855" w:type="pct"/>
          </w:tcPr>
          <w:p w:rsidR="00E435E8" w:rsidRPr="00AC7C5F" w:rsidRDefault="00A4564E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po Prilogu Opis i proračun projekta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Uputa na stavku proračuna</w:t>
            </w:r>
          </w:p>
        </w:tc>
        <w:tc>
          <w:tcPr>
            <w:tcW w:w="2855" w:type="pct"/>
          </w:tcPr>
          <w:p w:rsidR="00E435E8" w:rsidRPr="00AC7C5F" w:rsidRDefault="00A01F5C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ako je primjenjivo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Tko provodi nabavu</w:t>
            </w:r>
          </w:p>
        </w:tc>
        <w:tc>
          <w:tcPr>
            <w:tcW w:w="2855" w:type="pct"/>
          </w:tcPr>
          <w:p w:rsidR="00E435E8" w:rsidRPr="00AC7C5F" w:rsidRDefault="005765F1" w:rsidP="005D62F8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n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 xml:space="preserve">avesti </w:t>
            </w:r>
            <w:r w:rsidR="00BC317C" w:rsidRPr="00AC7C5F">
              <w:rPr>
                <w:rFonts w:ascii="Lucida Sans Unicode" w:hAnsi="Lucida Sans Unicode" w:cs="Lucida Sans Unicode"/>
                <w:i/>
                <w:lang w:val="hr-HR"/>
              </w:rPr>
              <w:t>korisnik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a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</w:t>
            </w:r>
            <w:r w:rsidR="00BC317C" w:rsidRPr="00AC7C5F">
              <w:rPr>
                <w:rFonts w:ascii="Lucida Sans Unicode" w:hAnsi="Lucida Sans Unicode" w:cs="Lucida Sans Unicode"/>
                <w:i/>
                <w:lang w:val="hr-HR"/>
              </w:rPr>
              <w:t>ili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partner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a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Vrsta ugovora (po predmetu nabave)</w:t>
            </w:r>
          </w:p>
        </w:tc>
        <w:tc>
          <w:tcPr>
            <w:tcW w:w="2855" w:type="pct"/>
          </w:tcPr>
          <w:p w:rsidR="00E435E8" w:rsidRPr="00AC7C5F" w:rsidRDefault="00BC317C" w:rsidP="00BC317C">
            <w:pPr>
              <w:pStyle w:val="CommentText"/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- radovi</w:t>
            </w:r>
            <w:r w:rsidR="00E435E8"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roba</w:t>
            </w:r>
            <w:r w:rsidR="00E435E8"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, -</w:t>
            </w: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 xml:space="preserve">usluge, </w:t>
            </w:r>
            <w:r w:rsidR="00E435E8"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-</w:t>
            </w:r>
            <w:r w:rsidRPr="00AC7C5F">
              <w:rPr>
                <w:rFonts w:ascii="Lucida Sans Unicode" w:hAnsi="Lucida Sans Unicode" w:cs="Lucida Sans Unicode"/>
                <w:i/>
                <w:sz w:val="22"/>
                <w:szCs w:val="22"/>
                <w:lang w:val="hr-HR"/>
              </w:rPr>
              <w:t>drugo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BC317C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Vrsta postupka javne nabave</w:t>
            </w:r>
          </w:p>
        </w:tc>
        <w:tc>
          <w:tcPr>
            <w:tcW w:w="2855" w:type="pct"/>
          </w:tcPr>
          <w:p w:rsidR="00E435E8" w:rsidRPr="00AC7C5F" w:rsidRDefault="00BC317C" w:rsidP="00BC317C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- otvoreni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ograničeni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pregovarački</w:t>
            </w:r>
            <w:r w:rsidR="00E435E8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, - 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drugo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Pravna osnova postupka javne nabave</w:t>
            </w:r>
          </w:p>
        </w:tc>
        <w:tc>
          <w:tcPr>
            <w:tcW w:w="2855" w:type="pct"/>
          </w:tcPr>
          <w:p w:rsidR="00E435E8" w:rsidRPr="00AC7C5F" w:rsidRDefault="005765F1" w:rsidP="005D62F8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ozvati se</w:t>
            </w:r>
            <w:r w:rsidR="00A4564E" w:rsidRPr="00AC7C5F">
              <w:rPr>
                <w:rFonts w:ascii="Lucida Sans Unicode" w:hAnsi="Lucida Sans Unicode" w:cs="Lucida Sans Unicode"/>
                <w:i/>
                <w:lang w:val="hr-HR"/>
              </w:rPr>
              <w:t xml:space="preserve"> na odredbe Zakona o javnoj nabavi ili 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 xml:space="preserve">procedure nabave za </w:t>
            </w:r>
            <w:proofErr w:type="spellStart"/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neobveznike</w:t>
            </w:r>
            <w:proofErr w:type="spellEnd"/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 xml:space="preserve"> javne nabave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Procijenjena vrijednost</w:t>
            </w:r>
          </w:p>
        </w:tc>
        <w:tc>
          <w:tcPr>
            <w:tcW w:w="2855" w:type="pct"/>
          </w:tcPr>
          <w:p w:rsidR="00E435E8" w:rsidRPr="00AC7C5F" w:rsidRDefault="00E435E8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net</w:t>
            </w:r>
            <w:r w:rsidR="00A4564E" w:rsidRPr="00AC7C5F">
              <w:rPr>
                <w:rFonts w:ascii="Lucida Sans Unicode" w:hAnsi="Lucida Sans Unicode" w:cs="Lucida Sans Unicode"/>
                <w:i/>
                <w:lang w:val="hr-HR"/>
              </w:rPr>
              <w:t>o</w:t>
            </w:r>
            <w:r w:rsidRPr="00AC7C5F">
              <w:rPr>
                <w:rFonts w:ascii="Lucida Sans Unicode" w:hAnsi="Lucida Sans Unicode" w:cs="Lucida Sans Unicode"/>
                <w:i/>
                <w:lang w:val="hr-HR"/>
              </w:rPr>
              <w:t>, HRK</w:t>
            </w:r>
          </w:p>
        </w:tc>
      </w:tr>
      <w:tr w:rsidR="00E435E8" w:rsidRPr="00AC7C5F" w:rsidTr="00C652FD">
        <w:tc>
          <w:tcPr>
            <w:tcW w:w="2145" w:type="pct"/>
          </w:tcPr>
          <w:p w:rsidR="00E435E8" w:rsidRPr="00AC7C5F" w:rsidRDefault="00A4564E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 w:rsidRPr="00AC7C5F">
              <w:rPr>
                <w:rFonts w:ascii="Lucida Sans Unicode" w:hAnsi="Lucida Sans Unicode" w:cs="Lucida Sans Unicode"/>
                <w:lang w:val="hr-HR"/>
              </w:rPr>
              <w:t>Procijenjeno vrijeme</w:t>
            </w:r>
            <w:r w:rsidR="005D62F8">
              <w:rPr>
                <w:rFonts w:ascii="Lucida Sans Unicode" w:hAnsi="Lucida Sans Unicode" w:cs="Lucida Sans Unicode"/>
                <w:lang w:val="hr-HR"/>
              </w:rPr>
              <w:t xml:space="preserve"> provedbe nabave</w:t>
            </w:r>
          </w:p>
        </w:tc>
        <w:tc>
          <w:tcPr>
            <w:tcW w:w="2855" w:type="pct"/>
          </w:tcPr>
          <w:p w:rsidR="00E435E8" w:rsidRPr="00AC7C5F" w:rsidRDefault="00AC7C5F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naznačiti mjesec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 xml:space="preserve"> i godinu</w:t>
            </w:r>
          </w:p>
        </w:tc>
      </w:tr>
      <w:tr w:rsidR="005D62F8" w:rsidRPr="00AC7C5F" w:rsidTr="00C652FD">
        <w:tc>
          <w:tcPr>
            <w:tcW w:w="2145" w:type="pct"/>
          </w:tcPr>
          <w:p w:rsidR="005D62F8" w:rsidRPr="00AC7C5F" w:rsidRDefault="005D62F8" w:rsidP="00175A2B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Predmet nabave</w:t>
            </w:r>
          </w:p>
        </w:tc>
        <w:tc>
          <w:tcPr>
            <w:tcW w:w="2855" w:type="pct"/>
          </w:tcPr>
          <w:p w:rsidR="005D62F8" w:rsidRDefault="005765F1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v</w:t>
            </w:r>
            <w:r w:rsidR="005D62F8">
              <w:rPr>
                <w:rFonts w:ascii="Lucida Sans Unicode" w:hAnsi="Lucida Sans Unicode" w:cs="Lucida Sans Unicode"/>
                <w:i/>
                <w:lang w:val="hr-HR"/>
              </w:rPr>
              <w:t>rlo kratki opis predmeta nabave</w:t>
            </w:r>
          </w:p>
        </w:tc>
      </w:tr>
      <w:tr w:rsidR="00613BF5" w:rsidRPr="00AC7C5F" w:rsidTr="00C652FD">
        <w:tc>
          <w:tcPr>
            <w:tcW w:w="2145" w:type="pct"/>
          </w:tcPr>
          <w:p w:rsidR="00613BF5" w:rsidRDefault="00613BF5" w:rsidP="00613BF5">
            <w:pPr>
              <w:pStyle w:val="ListParagraph"/>
              <w:numPr>
                <w:ilvl w:val="0"/>
                <w:numId w:val="10"/>
              </w:numPr>
              <w:rPr>
                <w:rFonts w:ascii="Lucida Sans Unicode" w:hAnsi="Lucida Sans Unicode" w:cs="Lucida Sans Unicode"/>
                <w:lang w:val="hr-HR"/>
              </w:rPr>
            </w:pPr>
            <w:r>
              <w:rPr>
                <w:rFonts w:ascii="Lucida Sans Unicode" w:hAnsi="Lucida Sans Unicode" w:cs="Lucida Sans Unicode"/>
                <w:lang w:val="hr-HR"/>
              </w:rPr>
              <w:t>Ostalo</w:t>
            </w:r>
          </w:p>
        </w:tc>
        <w:tc>
          <w:tcPr>
            <w:tcW w:w="2855" w:type="pct"/>
          </w:tcPr>
          <w:p w:rsidR="00613BF5" w:rsidRDefault="00613BF5" w:rsidP="00C652FD">
            <w:pPr>
              <w:rPr>
                <w:rFonts w:ascii="Lucida Sans Unicode" w:hAnsi="Lucida Sans Unicode" w:cs="Lucida Sans Unicode"/>
                <w:i/>
                <w:lang w:val="hr-HR"/>
              </w:rPr>
            </w:pPr>
            <w:r>
              <w:rPr>
                <w:rFonts w:ascii="Lucida Sans Unicode" w:hAnsi="Lucida Sans Unicode" w:cs="Lucida Sans Unicode"/>
                <w:i/>
                <w:lang w:val="hr-HR"/>
              </w:rPr>
              <w:t>po diskrecijskoj odluci PT2</w:t>
            </w:r>
          </w:p>
        </w:tc>
      </w:tr>
    </w:tbl>
    <w:p w:rsidR="00AD45C6" w:rsidRPr="00AC7C5F" w:rsidRDefault="00AD45C6" w:rsidP="00AD45C6">
      <w:pPr>
        <w:rPr>
          <w:rFonts w:ascii="Lucida Sans Unicode" w:hAnsi="Lucida Sans Unicode" w:cs="Lucida Sans Unicode"/>
          <w:lang w:val="hr-HR"/>
        </w:rPr>
      </w:pPr>
      <w:r w:rsidRPr="00AC7C5F">
        <w:rPr>
          <w:rFonts w:ascii="Lucida Sans Unicode" w:hAnsi="Lucida Sans Unicode" w:cs="Lucida Sans Unicode"/>
          <w:lang w:val="hr-HR"/>
        </w:rPr>
        <w:t xml:space="preserve"> </w:t>
      </w:r>
    </w:p>
    <w:sectPr w:rsidR="00AD45C6" w:rsidRPr="00AC7C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42EC" w:rsidRDefault="001442EC" w:rsidP="00AC7C5F">
      <w:pPr>
        <w:spacing w:after="0" w:line="240" w:lineRule="auto"/>
      </w:pPr>
      <w:r>
        <w:separator/>
      </w:r>
    </w:p>
  </w:endnote>
  <w:endnote w:type="continuationSeparator" w:id="0">
    <w:p w:rsidR="001442EC" w:rsidRDefault="001442EC" w:rsidP="00AC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42EC" w:rsidRDefault="001442EC" w:rsidP="00AC7C5F">
      <w:pPr>
        <w:spacing w:after="0" w:line="240" w:lineRule="auto"/>
      </w:pPr>
      <w:r>
        <w:separator/>
      </w:r>
    </w:p>
  </w:footnote>
  <w:footnote w:type="continuationSeparator" w:id="0">
    <w:p w:rsidR="001442EC" w:rsidRDefault="001442EC" w:rsidP="00AC7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 w:rsidP="000A2766">
    <w:pPr>
      <w:rPr>
        <w:sz w:val="20"/>
        <w:szCs w:val="20"/>
        <w:lang w:val="hr-HR" w:eastAsia="hr-HR"/>
      </w:rPr>
    </w:pPr>
    <w:r>
      <w:rPr>
        <w:noProof/>
        <w:sz w:val="20"/>
        <w:szCs w:val="20"/>
        <w:lang w:val="hr-HR" w:eastAsia="hr-HR"/>
      </w:rPr>
      <w:drawing>
        <wp:inline distT="0" distB="0" distL="0" distR="0">
          <wp:extent cx="5771515" cy="1086485"/>
          <wp:effectExtent l="0" t="0" r="635" b="0"/>
          <wp:docPr id="2" name="Picture 2" descr="MRRFEU pasica logotipi L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RRFEU pasica logotipi L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1086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A2766" w:rsidRDefault="000A2766" w:rsidP="000A2766">
    <w:pPr>
      <w:spacing w:after="0" w:line="240" w:lineRule="auto"/>
      <w:jc w:val="center"/>
      <w:rPr>
        <w:i/>
        <w:sz w:val="20"/>
        <w:szCs w:val="20"/>
      </w:rPr>
    </w:pPr>
    <w:proofErr w:type="spellStart"/>
    <w:r>
      <w:rPr>
        <w:i/>
        <w:sz w:val="20"/>
        <w:szCs w:val="20"/>
      </w:rPr>
      <w:t>Ovaj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Poziv</w:t>
    </w:r>
    <w:proofErr w:type="spellEnd"/>
    <w:r>
      <w:rPr>
        <w:i/>
        <w:sz w:val="20"/>
        <w:szCs w:val="20"/>
      </w:rPr>
      <w:t xml:space="preserve"> se </w:t>
    </w:r>
    <w:proofErr w:type="spellStart"/>
    <w:r>
      <w:rPr>
        <w:i/>
        <w:sz w:val="20"/>
        <w:szCs w:val="20"/>
      </w:rPr>
      <w:t>financira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iz</w:t>
    </w:r>
    <w:proofErr w:type="spellEnd"/>
  </w:p>
  <w:p w:rsidR="000A2766" w:rsidRDefault="000A2766" w:rsidP="000A2766">
    <w:pPr>
      <w:spacing w:after="0" w:line="240" w:lineRule="auto"/>
      <w:jc w:val="center"/>
      <w:rPr>
        <w:i/>
        <w:sz w:val="20"/>
        <w:szCs w:val="20"/>
      </w:rPr>
    </w:pPr>
    <w:proofErr w:type="spellStart"/>
    <w:r>
      <w:rPr>
        <w:i/>
        <w:sz w:val="20"/>
        <w:szCs w:val="20"/>
      </w:rPr>
      <w:t>Europskog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fonda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za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regionalni</w:t>
    </w:r>
    <w:proofErr w:type="spellEnd"/>
    <w:r>
      <w:rPr>
        <w:i/>
        <w:sz w:val="20"/>
        <w:szCs w:val="20"/>
      </w:rPr>
      <w:t xml:space="preserve"> </w:t>
    </w:r>
    <w:proofErr w:type="spellStart"/>
    <w:r>
      <w:rPr>
        <w:i/>
        <w:sz w:val="20"/>
        <w:szCs w:val="20"/>
      </w:rPr>
      <w:t>razvoj</w:t>
    </w:r>
    <w:proofErr w:type="spellEnd"/>
  </w:p>
  <w:p w:rsidR="000A2766" w:rsidRDefault="000A2766" w:rsidP="000A2766">
    <w:pPr>
      <w:spacing w:after="0" w:line="240" w:lineRule="auto"/>
      <w:ind w:left="720"/>
      <w:jc w:val="center"/>
      <w:rPr>
        <w:rFonts w:ascii="Times New Roman" w:hAnsi="Times New Roman"/>
        <w:b/>
      </w:rPr>
    </w:pPr>
  </w:p>
  <w:p w:rsidR="00AC7C5F" w:rsidRDefault="00AC7C5F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766" w:rsidRDefault="000A27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070B"/>
    <w:multiLevelType w:val="multilevel"/>
    <w:tmpl w:val="5D087B6E"/>
    <w:name w:val="WW8Num1222222"/>
    <w:numStyleLink w:val="Style1"/>
  </w:abstractNum>
  <w:abstractNum w:abstractNumId="1">
    <w:nsid w:val="0DEF49C1"/>
    <w:multiLevelType w:val="hybridMultilevel"/>
    <w:tmpl w:val="B5CC04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1788"/>
    <w:multiLevelType w:val="hybridMultilevel"/>
    <w:tmpl w:val="ED044E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713A2F"/>
    <w:multiLevelType w:val="hybridMultilevel"/>
    <w:tmpl w:val="B2CA78FC"/>
    <w:lvl w:ilvl="0" w:tplc="040E000F">
      <w:start w:val="1"/>
      <w:numFmt w:val="decimal"/>
      <w:lvlText w:val="%1."/>
      <w:lvlJc w:val="left"/>
      <w:pPr>
        <w:ind w:left="749" w:hanging="360"/>
      </w:pPr>
    </w:lvl>
    <w:lvl w:ilvl="1" w:tplc="040E0019" w:tentative="1">
      <w:start w:val="1"/>
      <w:numFmt w:val="lowerLetter"/>
      <w:lvlText w:val="%2."/>
      <w:lvlJc w:val="left"/>
      <w:pPr>
        <w:ind w:left="1469" w:hanging="360"/>
      </w:pPr>
    </w:lvl>
    <w:lvl w:ilvl="2" w:tplc="040E001B" w:tentative="1">
      <w:start w:val="1"/>
      <w:numFmt w:val="lowerRoman"/>
      <w:lvlText w:val="%3."/>
      <w:lvlJc w:val="right"/>
      <w:pPr>
        <w:ind w:left="2189" w:hanging="180"/>
      </w:pPr>
    </w:lvl>
    <w:lvl w:ilvl="3" w:tplc="040E000F" w:tentative="1">
      <w:start w:val="1"/>
      <w:numFmt w:val="decimal"/>
      <w:lvlText w:val="%4."/>
      <w:lvlJc w:val="left"/>
      <w:pPr>
        <w:ind w:left="2909" w:hanging="360"/>
      </w:pPr>
    </w:lvl>
    <w:lvl w:ilvl="4" w:tplc="040E0019" w:tentative="1">
      <w:start w:val="1"/>
      <w:numFmt w:val="lowerLetter"/>
      <w:lvlText w:val="%5."/>
      <w:lvlJc w:val="left"/>
      <w:pPr>
        <w:ind w:left="3629" w:hanging="360"/>
      </w:pPr>
    </w:lvl>
    <w:lvl w:ilvl="5" w:tplc="040E001B" w:tentative="1">
      <w:start w:val="1"/>
      <w:numFmt w:val="lowerRoman"/>
      <w:lvlText w:val="%6."/>
      <w:lvlJc w:val="right"/>
      <w:pPr>
        <w:ind w:left="4349" w:hanging="180"/>
      </w:pPr>
    </w:lvl>
    <w:lvl w:ilvl="6" w:tplc="040E000F" w:tentative="1">
      <w:start w:val="1"/>
      <w:numFmt w:val="decimal"/>
      <w:lvlText w:val="%7."/>
      <w:lvlJc w:val="left"/>
      <w:pPr>
        <w:ind w:left="5069" w:hanging="360"/>
      </w:pPr>
    </w:lvl>
    <w:lvl w:ilvl="7" w:tplc="040E0019" w:tentative="1">
      <w:start w:val="1"/>
      <w:numFmt w:val="lowerLetter"/>
      <w:lvlText w:val="%8."/>
      <w:lvlJc w:val="left"/>
      <w:pPr>
        <w:ind w:left="5789" w:hanging="360"/>
      </w:pPr>
    </w:lvl>
    <w:lvl w:ilvl="8" w:tplc="040E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>
    <w:nsid w:val="2D4A22CD"/>
    <w:multiLevelType w:val="multilevel"/>
    <w:tmpl w:val="5D087B6E"/>
    <w:name w:val="WW8Num1222"/>
    <w:numStyleLink w:val="Style1"/>
  </w:abstractNum>
  <w:abstractNum w:abstractNumId="5">
    <w:nsid w:val="33FB6D59"/>
    <w:multiLevelType w:val="hybridMultilevel"/>
    <w:tmpl w:val="C204C6C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63310"/>
    <w:multiLevelType w:val="hybridMultilevel"/>
    <w:tmpl w:val="D71CF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FE28AE"/>
    <w:multiLevelType w:val="multilevel"/>
    <w:tmpl w:val="5D087B6E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43711B3"/>
    <w:multiLevelType w:val="multilevel"/>
    <w:tmpl w:val="5D087B6E"/>
    <w:name w:val="WW8Num12222"/>
    <w:numStyleLink w:val="Style1"/>
  </w:abstractNum>
  <w:abstractNum w:abstractNumId="9">
    <w:nsid w:val="5C42110F"/>
    <w:multiLevelType w:val="multilevel"/>
    <w:tmpl w:val="5D087B6E"/>
    <w:name w:val="WW8Num122"/>
    <w:numStyleLink w:val="Style1"/>
  </w:abstractNum>
  <w:abstractNum w:abstractNumId="10">
    <w:nsid w:val="5EA66083"/>
    <w:multiLevelType w:val="multilevel"/>
    <w:tmpl w:val="5D087B6E"/>
    <w:name w:val="WW8Num12"/>
    <w:styleLink w:val="Style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632E2B82"/>
    <w:multiLevelType w:val="hybridMultilevel"/>
    <w:tmpl w:val="8D4410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6C0E5F"/>
    <w:multiLevelType w:val="multilevel"/>
    <w:tmpl w:val="5D087B6E"/>
    <w:name w:val="WW8Num1222222"/>
    <w:numStyleLink w:val="Style1"/>
  </w:abstractNum>
  <w:abstractNum w:abstractNumId="13">
    <w:nsid w:val="77E01D30"/>
    <w:multiLevelType w:val="hybridMultilevel"/>
    <w:tmpl w:val="C3A075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1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9"/>
  </w:num>
  <w:num w:numId="10">
    <w:abstractNumId w:val="4"/>
  </w:num>
  <w:num w:numId="11">
    <w:abstractNumId w:val="8"/>
  </w:num>
  <w:num w:numId="12">
    <w:abstractNumId w:val="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5C6"/>
    <w:rsid w:val="0000565B"/>
    <w:rsid w:val="00080E7E"/>
    <w:rsid w:val="000A2766"/>
    <w:rsid w:val="001442EC"/>
    <w:rsid w:val="00163AC1"/>
    <w:rsid w:val="0017272C"/>
    <w:rsid w:val="00175A2B"/>
    <w:rsid w:val="001C451E"/>
    <w:rsid w:val="001C4776"/>
    <w:rsid w:val="00203594"/>
    <w:rsid w:val="00225C21"/>
    <w:rsid w:val="002306AC"/>
    <w:rsid w:val="00237865"/>
    <w:rsid w:val="002440F7"/>
    <w:rsid w:val="002930EE"/>
    <w:rsid w:val="002E6702"/>
    <w:rsid w:val="00312A2D"/>
    <w:rsid w:val="00384B1E"/>
    <w:rsid w:val="003A2656"/>
    <w:rsid w:val="003E28B7"/>
    <w:rsid w:val="0044469A"/>
    <w:rsid w:val="004A505B"/>
    <w:rsid w:val="004E67D3"/>
    <w:rsid w:val="005352E7"/>
    <w:rsid w:val="005765F1"/>
    <w:rsid w:val="00586DF8"/>
    <w:rsid w:val="005A23B6"/>
    <w:rsid w:val="005D62F8"/>
    <w:rsid w:val="005E56E6"/>
    <w:rsid w:val="006053EC"/>
    <w:rsid w:val="00613BF5"/>
    <w:rsid w:val="00650708"/>
    <w:rsid w:val="0068014F"/>
    <w:rsid w:val="00696BA8"/>
    <w:rsid w:val="006A3DD2"/>
    <w:rsid w:val="006D2858"/>
    <w:rsid w:val="00812993"/>
    <w:rsid w:val="008C6A8F"/>
    <w:rsid w:val="008D01C6"/>
    <w:rsid w:val="008F2622"/>
    <w:rsid w:val="00987253"/>
    <w:rsid w:val="00A01F5C"/>
    <w:rsid w:val="00A33F41"/>
    <w:rsid w:val="00A4564E"/>
    <w:rsid w:val="00AB0237"/>
    <w:rsid w:val="00AB220D"/>
    <w:rsid w:val="00AC7C5F"/>
    <w:rsid w:val="00AD45C6"/>
    <w:rsid w:val="00B32C26"/>
    <w:rsid w:val="00B3596D"/>
    <w:rsid w:val="00BC317C"/>
    <w:rsid w:val="00BE15D8"/>
    <w:rsid w:val="00C43236"/>
    <w:rsid w:val="00C44E35"/>
    <w:rsid w:val="00D0039B"/>
    <w:rsid w:val="00D132EC"/>
    <w:rsid w:val="00D64AC5"/>
    <w:rsid w:val="00DC23A0"/>
    <w:rsid w:val="00E34E8E"/>
    <w:rsid w:val="00E435E8"/>
    <w:rsid w:val="00E67630"/>
    <w:rsid w:val="00EA6519"/>
    <w:rsid w:val="00EA7507"/>
    <w:rsid w:val="00EC5965"/>
    <w:rsid w:val="00EF5550"/>
    <w:rsid w:val="00F01D1D"/>
    <w:rsid w:val="00F12E4E"/>
    <w:rsid w:val="00F241F2"/>
    <w:rsid w:val="00F73B29"/>
    <w:rsid w:val="00F76929"/>
    <w:rsid w:val="00F9294A"/>
    <w:rsid w:val="00FD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82B303-9B56-47C4-ADBC-2200D64D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65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45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45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8D01C6"/>
    <w:pPr>
      <w:ind w:left="284"/>
      <w:contextualSpacing/>
    </w:pPr>
  </w:style>
  <w:style w:type="table" w:styleId="TableGrid">
    <w:name w:val="Table Grid"/>
    <w:basedOn w:val="TableNormal"/>
    <w:uiPriority w:val="59"/>
    <w:rsid w:val="00AD4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96BA8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6BA8"/>
    <w:rPr>
      <w:sz w:val="20"/>
      <w:szCs w:val="20"/>
      <w:lang w:val="en-US"/>
    </w:rPr>
  </w:style>
  <w:style w:type="numbering" w:customStyle="1" w:styleId="Style1">
    <w:name w:val="Style1"/>
    <w:uiPriority w:val="99"/>
    <w:rsid w:val="00175A2B"/>
    <w:pPr>
      <w:numPr>
        <w:numId w:val="8"/>
      </w:numPr>
    </w:pPr>
  </w:style>
  <w:style w:type="paragraph" w:styleId="NoSpacing">
    <w:name w:val="No Spacing"/>
    <w:uiPriority w:val="1"/>
    <w:qFormat/>
    <w:rsid w:val="00237865"/>
    <w:pPr>
      <w:spacing w:after="0" w:line="240" w:lineRule="auto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C5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C7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C5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17D53073132942AF3E2C8593AD53AA" ma:contentTypeVersion="7" ma:contentTypeDescription="Stvaranje novog dokumenta." ma:contentTypeScope="" ma:versionID="83dbe9b3f48f0bdcb8cba3b4566a798f">
  <xsd:schema xmlns:xsd="http://www.w3.org/2001/XMLSchema" xmlns:xs="http://www.w3.org/2001/XMLSchema" xmlns:p="http://schemas.microsoft.com/office/2006/metadata/properties" xmlns:ns2="e7897449-8e6f-4cef-be58-e81a4abd4035" xmlns:ns3="f14e6dd8-7df8-49d8-9541-95452fd4cd12" targetNamespace="http://schemas.microsoft.com/office/2006/metadata/properties" ma:root="true" ma:fieldsID="f7868e5e729d3b784ee0514785486e6b" ns2:_="" ns3:_="">
    <xsd:import namespace="e7897449-8e6f-4cef-be58-e81a4abd4035"/>
    <xsd:import namespace="f14e6dd8-7df8-49d8-9541-95452fd4cd1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4e6dd8-7df8-49d8-9541-95452fd4c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08F719-4424-46BD-9767-000B741E316A}"/>
</file>

<file path=customXml/itemProps2.xml><?xml version="1.0" encoding="utf-8"?>
<ds:datastoreItem xmlns:ds="http://schemas.openxmlformats.org/officeDocument/2006/customXml" ds:itemID="{4C21F4C4-D9F0-4EE9-89BA-C292FFD31428}"/>
</file>

<file path=customXml/itemProps3.xml><?xml version="1.0" encoding="utf-8"?>
<ds:datastoreItem xmlns:ds="http://schemas.openxmlformats.org/officeDocument/2006/customXml" ds:itemID="{AF252246-7EEC-431C-B528-D75A137F4B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Papp Ferenc</dc:creator>
  <cp:lastModifiedBy>Jelena Spajić</cp:lastModifiedBy>
  <cp:revision>3</cp:revision>
  <dcterms:created xsi:type="dcterms:W3CDTF">2016-01-27T13:00:00Z</dcterms:created>
  <dcterms:modified xsi:type="dcterms:W3CDTF">2016-02-04T15:23:00Z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0x0101009217D53073132942AF3E2C8593AD53AA</vt:lpwstr>
  </property>
</Properties>
</file>